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6AE0C" w14:textId="70DED827" w:rsidR="00C759ED" w:rsidRPr="00EE006E" w:rsidRDefault="00C759ED" w:rsidP="00C759E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10</w:t>
      </w:r>
      <w:r>
        <w:rPr>
          <w:rFonts w:cs="Arial"/>
          <w:b/>
          <w:sz w:val="24"/>
          <w:szCs w:val="24"/>
        </w:rPr>
        <w:t>9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391F55" w:rsidRPr="00391F55">
        <w:rPr>
          <w:b/>
          <w:sz w:val="24"/>
          <w:szCs w:val="24"/>
          <w:lang w:eastAsia="ko-KR"/>
        </w:rPr>
        <w:t>R4-2318561</w:t>
      </w:r>
    </w:p>
    <w:bookmarkEnd w:id="0"/>
    <w:bookmarkEnd w:id="1"/>
    <w:p w14:paraId="1158BB90" w14:textId="517FD7EE" w:rsidR="000A231E" w:rsidRDefault="00C759ED" w:rsidP="00C759ED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Chicago, USA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13 – November 17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6628F55E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2B2F7F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77008B">
        <w:rPr>
          <w:rFonts w:ascii="Arial" w:hAnsi="Arial"/>
          <w:sz w:val="24"/>
        </w:rPr>
        <w:t>29</w:t>
      </w:r>
      <w:r w:rsidR="00CB0137">
        <w:rPr>
          <w:rFonts w:ascii="Arial" w:hAnsi="Arial"/>
          <w:sz w:val="24"/>
        </w:rPr>
        <w:t>.</w:t>
      </w:r>
      <w:r w:rsidR="0077008B">
        <w:rPr>
          <w:rFonts w:ascii="Arial" w:hAnsi="Arial"/>
          <w:sz w:val="24"/>
        </w:rPr>
        <w:t>4</w:t>
      </w:r>
      <w:r w:rsidR="00FB46C9">
        <w:rPr>
          <w:rFonts w:ascii="Arial" w:hAnsi="Arial"/>
          <w:sz w:val="24"/>
        </w:rPr>
        <w:t>.</w:t>
      </w:r>
      <w:r w:rsidR="0077008B">
        <w:rPr>
          <w:rFonts w:ascii="Arial" w:hAnsi="Arial"/>
          <w:sz w:val="24"/>
        </w:rPr>
        <w:t>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605A3662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CF7145" w:rsidRPr="00CF7145">
        <w:rPr>
          <w:rFonts w:ascii="Arial" w:hAnsi="Arial"/>
          <w:sz w:val="24"/>
        </w:rPr>
        <w:t>Simulation results of NR MIMO evolution for downlink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6310F466" w14:textId="7DCAD829" w:rsidR="005C326B" w:rsidRDefault="00345794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RAN#</w:t>
      </w:r>
      <w:r>
        <w:rPr>
          <w:lang w:eastAsia="zh-CN"/>
        </w:rPr>
        <w:t>101</w:t>
      </w:r>
      <w:r w:rsidRPr="001E1407">
        <w:rPr>
          <w:lang w:eastAsia="zh-CN"/>
        </w:rPr>
        <w:t xml:space="preserve">, </w:t>
      </w:r>
      <w:r>
        <w:rPr>
          <w:lang w:eastAsia="zh-CN"/>
        </w:rPr>
        <w:t>the status report of RAN1 led Rel-18 WI</w:t>
      </w:r>
      <w:r w:rsidRPr="005270E4">
        <w:t xml:space="preserve"> </w:t>
      </w:r>
      <w:r>
        <w:t xml:space="preserve">of </w:t>
      </w:r>
      <w:r w:rsidRPr="005B1B3A">
        <w:rPr>
          <w:lang w:eastAsia="zh-CN"/>
        </w:rPr>
        <w:t>NR MIMO evolution for downlink and uplink</w:t>
      </w:r>
      <w:r>
        <w:rPr>
          <w:lang w:eastAsia="zh-CN"/>
        </w:rPr>
        <w:t xml:space="preserve"> lists the current progress </w:t>
      </w:r>
      <w:r w:rsidRPr="001E1407">
        <w:rPr>
          <w:lang w:eastAsia="zh-CN"/>
        </w:rPr>
        <w:t>[1]</w:t>
      </w:r>
      <w:r>
        <w:rPr>
          <w:lang w:eastAsia="zh-CN"/>
        </w:rPr>
        <w:t xml:space="preserve">. </w:t>
      </w:r>
      <w:r w:rsidR="000C121E">
        <w:rPr>
          <w:lang w:eastAsia="zh-CN"/>
        </w:rPr>
        <w:t>The latest WF of WI</w:t>
      </w:r>
      <w:r w:rsidR="000C121E" w:rsidRPr="005270E4">
        <w:t xml:space="preserve"> </w:t>
      </w:r>
      <w:r w:rsidR="000C121E">
        <w:t xml:space="preserve">of </w:t>
      </w:r>
      <w:r w:rsidR="000C121E" w:rsidRPr="005B1B3A">
        <w:rPr>
          <w:lang w:eastAsia="zh-CN"/>
        </w:rPr>
        <w:t>NR MIMO evolution for downlink and uplink</w:t>
      </w:r>
      <w:r w:rsidR="000C121E">
        <w:rPr>
          <w:lang w:eastAsia="zh-CN"/>
        </w:rPr>
        <w:t xml:space="preserve"> lists several open items with initial proposals [2]. This discussion document is showing initial simulation results for PMI prediction codebook.</w:t>
      </w:r>
    </w:p>
    <w:p w14:paraId="6003F84D" w14:textId="77777777" w:rsidR="00345794" w:rsidRPr="00BE4E0D" w:rsidRDefault="00345794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60BCBBEB" w:rsidR="00CF1E95" w:rsidRDefault="00363949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parameters and results</w:t>
      </w:r>
    </w:p>
    <w:p w14:paraId="4E78EC67" w14:textId="2A788491" w:rsidR="00337FB3" w:rsidRDefault="00337FB3" w:rsidP="00337FB3">
      <w:pPr>
        <w:rPr>
          <w:sz w:val="24"/>
          <w:szCs w:val="24"/>
        </w:rPr>
      </w:pPr>
      <w:bookmarkStart w:id="3" w:name="_Hlk95316233"/>
      <w:r>
        <w:rPr>
          <w:lang w:eastAsia="zh-CN"/>
        </w:rPr>
        <w:t>In this chapter we are going to discuss simulation parameters in Chapter 2.1, simulation results in Chapter 2.2 and simulation analysis in Chapter 2.3.</w:t>
      </w:r>
    </w:p>
    <w:p w14:paraId="51C9910D" w14:textId="39CB7CA1" w:rsidR="00337FB3" w:rsidRPr="00337FB3" w:rsidRDefault="00337FB3" w:rsidP="00337FB3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t xml:space="preserve">2.1 </w:t>
      </w:r>
      <w:r>
        <w:rPr>
          <w:sz w:val="24"/>
          <w:szCs w:val="24"/>
        </w:rPr>
        <w:t>Simulation parameters</w:t>
      </w:r>
    </w:p>
    <w:p w14:paraId="480EFE96" w14:textId="79BF6107" w:rsidR="008F23FC" w:rsidRDefault="00EE34F1" w:rsidP="00D41F3B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eastAsia="zh-CN"/>
        </w:rPr>
        <w:t xml:space="preserve">In this chapter </w:t>
      </w:r>
      <w:r w:rsidR="00D41F3B">
        <w:rPr>
          <w:lang w:val="en-US" w:eastAsia="ja-JP" w:bidi="hi-IN"/>
        </w:rPr>
        <w:t>simulation configuration of PMI prediction tests are shown in Table 1. The configuration follows initial proposals given in WF [</w:t>
      </w:r>
      <w:r w:rsidR="0039126A">
        <w:rPr>
          <w:lang w:val="en-US" w:eastAsia="ja-JP" w:bidi="hi-IN"/>
        </w:rPr>
        <w:t>2</w:t>
      </w:r>
      <w:r w:rsidR="00D41F3B">
        <w:rPr>
          <w:lang w:val="en-US" w:eastAsia="ja-JP" w:bidi="hi-IN"/>
        </w:rPr>
        <w:t>]. We have simulated 3 different parameter configurations to evaluate PMI prediction performance.</w:t>
      </w:r>
    </w:p>
    <w:p w14:paraId="10780242" w14:textId="77777777" w:rsidR="00D41F3B" w:rsidRPr="00D41F3B" w:rsidRDefault="00D41F3B" w:rsidP="00D41F3B">
      <w:pPr>
        <w:pStyle w:val="ListParagraph"/>
        <w:ind w:leftChars="0" w:left="0"/>
        <w:jc w:val="both"/>
        <w:rPr>
          <w:lang w:val="en-US" w:eastAsia="ja-JP" w:bidi="hi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8"/>
      </w:tblGrid>
      <w:tr w:rsidR="00D41F3B" w14:paraId="61EC3539" w14:textId="77777777" w:rsidTr="0039126A">
        <w:tc>
          <w:tcPr>
            <w:tcW w:w="3681" w:type="dxa"/>
          </w:tcPr>
          <w:p w14:paraId="15305525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Channel</w:t>
            </w:r>
          </w:p>
        </w:tc>
        <w:tc>
          <w:tcPr>
            <w:tcW w:w="5948" w:type="dxa"/>
          </w:tcPr>
          <w:p w14:paraId="7A3F1A98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TDLA30-240 and TDLC300-100</w:t>
            </w:r>
          </w:p>
        </w:tc>
      </w:tr>
      <w:tr w:rsidR="00D41F3B" w14:paraId="663F993E" w14:textId="77777777" w:rsidTr="0039126A">
        <w:tc>
          <w:tcPr>
            <w:tcW w:w="3681" w:type="dxa"/>
          </w:tcPr>
          <w:p w14:paraId="3DC2BD39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Antenna correlation</w:t>
            </w:r>
          </w:p>
        </w:tc>
        <w:tc>
          <w:tcPr>
            <w:tcW w:w="5948" w:type="dxa"/>
          </w:tcPr>
          <w:p w14:paraId="72E214A9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XP medium</w:t>
            </w:r>
          </w:p>
        </w:tc>
      </w:tr>
      <w:tr w:rsidR="00D41F3B" w14:paraId="59CB07F0" w14:textId="77777777" w:rsidTr="0039126A">
        <w:tc>
          <w:tcPr>
            <w:tcW w:w="3681" w:type="dxa"/>
          </w:tcPr>
          <w:p w14:paraId="30E6D77C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CSI-RS antenna ports</w:t>
            </w:r>
          </w:p>
        </w:tc>
        <w:tc>
          <w:tcPr>
            <w:tcW w:w="5948" w:type="dxa"/>
          </w:tcPr>
          <w:p w14:paraId="22E58278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 w:rsidRPr="00D41F3B">
              <w:rPr>
                <w:lang w:val="en-US" w:eastAsia="ja-JP" w:bidi="hi-IN"/>
              </w:rPr>
              <w:t>16 with (N1, N2) = (4, 2), (O1, O2) = (4, 4)</w:t>
            </w:r>
          </w:p>
        </w:tc>
      </w:tr>
      <w:tr w:rsidR="009823FB" w14:paraId="088D453E" w14:textId="77777777" w:rsidTr="0039126A">
        <w:tc>
          <w:tcPr>
            <w:tcW w:w="3681" w:type="dxa"/>
          </w:tcPr>
          <w:p w14:paraId="59E19607" w14:textId="26AD2736" w:rsidR="009823FB" w:rsidRDefault="009823F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Aperiodic CSI-RS period</w:t>
            </w:r>
          </w:p>
        </w:tc>
        <w:tc>
          <w:tcPr>
            <w:tcW w:w="5948" w:type="dxa"/>
          </w:tcPr>
          <w:p w14:paraId="3E456DAC" w14:textId="325BDAC9" w:rsidR="009823FB" w:rsidRPr="00D41F3B" w:rsidRDefault="009823F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2ms</w:t>
            </w:r>
          </w:p>
        </w:tc>
      </w:tr>
      <w:tr w:rsidR="00541925" w14:paraId="32E0F510" w14:textId="77777777" w:rsidTr="0039126A">
        <w:tc>
          <w:tcPr>
            <w:tcW w:w="3681" w:type="dxa"/>
          </w:tcPr>
          <w:p w14:paraId="1D5858C6" w14:textId="7B262526" w:rsidR="00541925" w:rsidRDefault="00541925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rFonts w:eastAsia="SimSun"/>
              </w:rPr>
              <w:t>CQI/RI/PMI delay</w:t>
            </w:r>
          </w:p>
        </w:tc>
        <w:tc>
          <w:tcPr>
            <w:tcW w:w="5948" w:type="dxa"/>
          </w:tcPr>
          <w:p w14:paraId="615271B4" w14:textId="73473A6A" w:rsidR="00541925" w:rsidRDefault="00541925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8ms</w:t>
            </w:r>
          </w:p>
        </w:tc>
      </w:tr>
      <w:tr w:rsidR="00D41F3B" w14:paraId="5DE0EC7D" w14:textId="77777777" w:rsidTr="0039126A">
        <w:tc>
          <w:tcPr>
            <w:tcW w:w="3681" w:type="dxa"/>
          </w:tcPr>
          <w:p w14:paraId="5CFC73ED" w14:textId="77777777" w:rsidR="00D41F3B" w:rsidRPr="0039126A" w:rsidRDefault="00D41F3B" w:rsidP="00291337">
            <w:pPr>
              <w:pStyle w:val="ListParagraph"/>
              <w:ind w:leftChars="0" w:left="0"/>
              <w:jc w:val="center"/>
              <w:rPr>
                <w:i/>
                <w:iCs/>
                <w:lang w:val="en-US" w:eastAsia="ja-JP" w:bidi="hi-IN"/>
              </w:rPr>
            </w:pPr>
            <w:r w:rsidRPr="0039126A">
              <w:rPr>
                <w:i/>
                <w:iCs/>
                <w:lang w:val="en-US" w:eastAsia="ja-JP" w:bidi="hi-IN"/>
              </w:rPr>
              <w:t>paramCombination-Doppler-r18</w:t>
            </w:r>
          </w:p>
        </w:tc>
        <w:tc>
          <w:tcPr>
            <w:tcW w:w="5948" w:type="dxa"/>
          </w:tcPr>
          <w:p w14:paraId="5BF840F5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 w:rsidRPr="00D41F3B">
              <w:rPr>
                <w:lang w:val="en-US" w:eastAsia="ja-JP" w:bidi="hi-IN"/>
              </w:rPr>
              <w:t>7 (L=4, pυ=1/2, β=1/2)</w:t>
            </w:r>
          </w:p>
        </w:tc>
      </w:tr>
      <w:tr w:rsidR="00D41F3B" w14:paraId="51C1AAA4" w14:textId="77777777" w:rsidTr="0039126A">
        <w:tc>
          <w:tcPr>
            <w:tcW w:w="3681" w:type="dxa"/>
          </w:tcPr>
          <w:p w14:paraId="18DD706C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Rank</w:t>
            </w:r>
          </w:p>
        </w:tc>
        <w:tc>
          <w:tcPr>
            <w:tcW w:w="5948" w:type="dxa"/>
          </w:tcPr>
          <w:p w14:paraId="022EA020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2</w:t>
            </w:r>
          </w:p>
        </w:tc>
      </w:tr>
      <w:tr w:rsidR="00D41F3B" w14:paraId="0D0A5EA2" w14:textId="77777777" w:rsidTr="0039126A">
        <w:tc>
          <w:tcPr>
            <w:tcW w:w="3681" w:type="dxa"/>
          </w:tcPr>
          <w:p w14:paraId="0DBC2635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MCS</w:t>
            </w:r>
          </w:p>
        </w:tc>
        <w:tc>
          <w:tcPr>
            <w:tcW w:w="5948" w:type="dxa"/>
          </w:tcPr>
          <w:p w14:paraId="06127475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20</w:t>
            </w:r>
          </w:p>
        </w:tc>
      </w:tr>
      <w:tr w:rsidR="00D41F3B" w14:paraId="56E08FDA" w14:textId="77777777" w:rsidTr="0039126A">
        <w:tc>
          <w:tcPr>
            <w:tcW w:w="3681" w:type="dxa"/>
          </w:tcPr>
          <w:p w14:paraId="61DD342E" w14:textId="77777777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K, N4, Q, m, d</w:t>
            </w:r>
          </w:p>
        </w:tc>
        <w:tc>
          <w:tcPr>
            <w:tcW w:w="5948" w:type="dxa"/>
          </w:tcPr>
          <w:p w14:paraId="7E27C5EA" w14:textId="6030A381" w:rsidR="00D41F3B" w:rsidRDefault="00D41F3B" w:rsidP="00291337">
            <w:pPr>
              <w:pStyle w:val="ListParagraph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Config 1: K=4, N4=4, Q=2, m=d=2</w:t>
            </w:r>
            <w:r w:rsidR="0039126A">
              <w:rPr>
                <w:lang w:val="en-US" w:eastAsia="ja-JP" w:bidi="hi-IN"/>
              </w:rPr>
              <w:t xml:space="preserve"> (target configuration)</w:t>
            </w:r>
            <w:r>
              <w:rPr>
                <w:lang w:val="en-US" w:eastAsia="ja-JP" w:bidi="hi-IN"/>
              </w:rPr>
              <w:br/>
              <w:t>Config 2: K=1, N4=1, Q=1, m=d=2</w:t>
            </w:r>
            <w:r w:rsidR="0039126A">
              <w:rPr>
                <w:lang w:val="en-US" w:eastAsia="ja-JP" w:bidi="hi-IN"/>
              </w:rPr>
              <w:t xml:space="preserve"> (upper bound)</w:t>
            </w:r>
            <w:r>
              <w:rPr>
                <w:lang w:val="en-US" w:eastAsia="ja-JP" w:bidi="hi-IN"/>
              </w:rPr>
              <w:br/>
              <w:t>Config 3: K=1, N4=1, Q=1, m=d=8</w:t>
            </w:r>
            <w:r w:rsidR="0039126A">
              <w:rPr>
                <w:lang w:val="en-US" w:eastAsia="ja-JP" w:bidi="hi-IN"/>
              </w:rPr>
              <w:t xml:space="preserve"> (legacy reference)</w:t>
            </w:r>
          </w:p>
        </w:tc>
      </w:tr>
    </w:tbl>
    <w:p w14:paraId="7FFB831F" w14:textId="6CF3EFA9" w:rsidR="00D41F3B" w:rsidRDefault="00D41F3B" w:rsidP="00D41F3B">
      <w:pPr>
        <w:pStyle w:val="ListParagraph"/>
        <w:ind w:leftChars="0" w:left="0"/>
        <w:rPr>
          <w:lang w:eastAsia="zh-CN"/>
        </w:rPr>
      </w:pPr>
      <w:r>
        <w:rPr>
          <w:lang w:eastAsia="zh-CN"/>
        </w:rPr>
        <w:t>Note</w:t>
      </w:r>
      <w:r w:rsidR="0087012B">
        <w:rPr>
          <w:lang w:eastAsia="zh-CN"/>
        </w:rPr>
        <w:t>1</w:t>
      </w:r>
      <w:r>
        <w:rPr>
          <w:lang w:eastAsia="zh-CN"/>
        </w:rPr>
        <w:t>: No PDSCH allocation in CSI-RS slots</w:t>
      </w:r>
      <w:r w:rsidR="00266B6F">
        <w:rPr>
          <w:lang w:eastAsia="zh-CN"/>
        </w:rPr>
        <w:t xml:space="preserve"> to keep constant PDSCH code rate</w:t>
      </w:r>
      <w:r w:rsidR="0087012B">
        <w:rPr>
          <w:lang w:eastAsia="zh-CN"/>
        </w:rPr>
        <w:br/>
        <w:t>Note</w:t>
      </w:r>
      <w:r w:rsidR="00541925">
        <w:rPr>
          <w:lang w:eastAsia="zh-CN"/>
        </w:rPr>
        <w:t>2</w:t>
      </w:r>
      <w:r w:rsidR="0087012B">
        <w:rPr>
          <w:lang w:eastAsia="zh-CN"/>
        </w:rPr>
        <w:t>: K is prediction filter length</w:t>
      </w:r>
    </w:p>
    <w:p w14:paraId="6EE22FCC" w14:textId="77777777" w:rsidR="00D41F3B" w:rsidRPr="001155B7" w:rsidRDefault="00D41F3B" w:rsidP="00D41F3B">
      <w:pPr>
        <w:pStyle w:val="ListParagraph"/>
        <w:ind w:leftChars="0" w:left="0"/>
        <w:jc w:val="center"/>
        <w:rPr>
          <w:lang w:val="en-US" w:eastAsia="ja-JP" w:bidi="hi-IN"/>
        </w:rPr>
      </w:pPr>
      <w:r>
        <w:rPr>
          <w:lang w:eastAsia="zh-CN"/>
        </w:rPr>
        <w:t xml:space="preserve">Table 1: Simulation configuration </w:t>
      </w:r>
      <w:r>
        <w:rPr>
          <w:lang w:val="en-US" w:eastAsia="ja-JP" w:bidi="hi-IN"/>
        </w:rPr>
        <w:t>of PMI prediction</w:t>
      </w:r>
    </w:p>
    <w:p w14:paraId="68014E93" w14:textId="77777777" w:rsidR="00D41F3B" w:rsidRPr="00D41F3B" w:rsidRDefault="00D41F3B" w:rsidP="00EE34F1">
      <w:pPr>
        <w:spacing w:after="160" w:line="259" w:lineRule="auto"/>
        <w:jc w:val="both"/>
        <w:rPr>
          <w:lang w:val="en-US" w:eastAsia="zh-CN"/>
        </w:rPr>
      </w:pPr>
    </w:p>
    <w:p w14:paraId="43ED75D1" w14:textId="77777777" w:rsidR="00A517D3" w:rsidRDefault="00A517D3">
      <w:pPr>
        <w:spacing w:after="160" w:line="259" w:lineRule="auto"/>
        <w:rPr>
          <w:rFonts w:ascii="Arial" w:eastAsia="Batang" w:hAnsi="Arial"/>
          <w:sz w:val="24"/>
          <w:szCs w:val="24"/>
        </w:rPr>
      </w:pPr>
      <w:r>
        <w:rPr>
          <w:sz w:val="24"/>
          <w:szCs w:val="24"/>
        </w:rPr>
        <w:br w:type="page"/>
      </w:r>
    </w:p>
    <w:p w14:paraId="4CC3042C" w14:textId="68133537" w:rsidR="00337FB3" w:rsidRPr="00BB5586" w:rsidRDefault="00337FB3" w:rsidP="00337FB3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2</w:t>
      </w:r>
      <w:r w:rsidRPr="00BB5586">
        <w:rPr>
          <w:sz w:val="24"/>
          <w:szCs w:val="24"/>
        </w:rPr>
        <w:t xml:space="preserve"> </w:t>
      </w:r>
      <w:r>
        <w:rPr>
          <w:sz w:val="24"/>
          <w:szCs w:val="24"/>
        </w:rPr>
        <w:t>Simulation results</w:t>
      </w:r>
    </w:p>
    <w:p w14:paraId="59D5D534" w14:textId="43EDEF4B" w:rsidR="000273E4" w:rsidRDefault="00D41F3B" w:rsidP="001155B7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val="en-US" w:eastAsia="ja-JP" w:bidi="hi-IN"/>
        </w:rPr>
        <w:t>In this chapter t</w:t>
      </w:r>
      <w:r w:rsidR="009E0CED">
        <w:rPr>
          <w:lang w:val="en-US" w:eastAsia="ja-JP" w:bidi="hi-IN"/>
        </w:rPr>
        <w:t xml:space="preserve">he simulation results </w:t>
      </w:r>
      <w:r>
        <w:rPr>
          <w:lang w:val="en-US" w:eastAsia="ja-JP" w:bidi="hi-IN"/>
        </w:rPr>
        <w:t xml:space="preserve">of 3 different parameter combinations </w:t>
      </w:r>
      <w:r w:rsidR="009E0CED">
        <w:rPr>
          <w:lang w:val="en-US" w:eastAsia="ja-JP" w:bidi="hi-IN"/>
        </w:rPr>
        <w:t xml:space="preserve">are shown in </w:t>
      </w:r>
      <w:r>
        <w:rPr>
          <w:lang w:val="en-US" w:eastAsia="ja-JP" w:bidi="hi-IN"/>
        </w:rPr>
        <w:t xml:space="preserve">Figure 1 </w:t>
      </w:r>
      <w:r w:rsidR="009E0CED">
        <w:rPr>
          <w:lang w:val="en-US" w:eastAsia="ja-JP" w:bidi="hi-IN"/>
        </w:rPr>
        <w:t>and Figure 2.</w:t>
      </w:r>
    </w:p>
    <w:p w14:paraId="359FC54F" w14:textId="07CDAFEA" w:rsidR="00164BE6" w:rsidRDefault="006C0D44" w:rsidP="006C0D44">
      <w:pPr>
        <w:spacing w:after="160" w:line="259" w:lineRule="auto"/>
        <w:jc w:val="center"/>
        <w:rPr>
          <w:lang w:eastAsia="zh-CN"/>
        </w:rPr>
      </w:pPr>
      <w:r w:rsidRPr="006C0D44">
        <w:rPr>
          <w:noProof/>
          <w:lang w:eastAsia="zh-CN"/>
        </w:rPr>
        <w:drawing>
          <wp:inline distT="0" distB="0" distL="0" distR="0" wp14:anchorId="03404A77" wp14:editId="0D14646A">
            <wp:extent cx="4039200" cy="3020400"/>
            <wp:effectExtent l="0" t="0" r="0" b="889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C77FBF74-07D4-4E10-962B-8835172325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C77FBF74-07D4-4E10-962B-8835172325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9200" cy="302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E43CE" w14:textId="5CA4542A" w:rsidR="000273E4" w:rsidRDefault="000273E4" w:rsidP="000273E4">
      <w:pPr>
        <w:spacing w:after="160" w:line="259" w:lineRule="auto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164BE6">
        <w:rPr>
          <w:lang w:eastAsia="zh-CN"/>
        </w:rPr>
        <w:t>1</w:t>
      </w:r>
      <w:r>
        <w:rPr>
          <w:lang w:eastAsia="zh-CN"/>
        </w:rPr>
        <w:t xml:space="preserve">: Simulation results </w:t>
      </w:r>
      <w:r w:rsidR="006C0D44">
        <w:rPr>
          <w:lang w:val="en-US" w:eastAsia="ja-JP" w:bidi="hi-IN"/>
        </w:rPr>
        <w:t>of PMI prediction</w:t>
      </w:r>
      <w:r>
        <w:rPr>
          <w:lang w:val="en-US" w:eastAsia="ja-JP" w:bidi="hi-IN"/>
        </w:rPr>
        <w:t xml:space="preserve"> with </w:t>
      </w:r>
      <w:r w:rsidR="006C0D44">
        <w:rPr>
          <w:lang w:val="en-US" w:eastAsia="ja-JP" w:bidi="hi-IN"/>
        </w:rPr>
        <w:t xml:space="preserve">MCS20 </w:t>
      </w:r>
      <w:r>
        <w:rPr>
          <w:lang w:val="en-US" w:eastAsia="ja-JP" w:bidi="hi-IN"/>
        </w:rPr>
        <w:t>Rank2</w:t>
      </w:r>
      <w:r w:rsidR="006C0D44">
        <w:rPr>
          <w:lang w:val="en-US" w:eastAsia="ja-JP" w:bidi="hi-IN"/>
        </w:rPr>
        <w:t xml:space="preserve"> in TDLA30-240</w:t>
      </w:r>
      <w:r>
        <w:rPr>
          <w:lang w:eastAsia="zh-CN"/>
        </w:rPr>
        <w:t>.</w:t>
      </w:r>
    </w:p>
    <w:p w14:paraId="2E31C34E" w14:textId="047E36F1" w:rsidR="000273E4" w:rsidRDefault="006C0D44" w:rsidP="000273E4">
      <w:pPr>
        <w:spacing w:after="160" w:line="259" w:lineRule="auto"/>
        <w:jc w:val="center"/>
        <w:rPr>
          <w:lang w:eastAsia="zh-CN"/>
        </w:rPr>
      </w:pPr>
      <w:r w:rsidRPr="006C0D44">
        <w:rPr>
          <w:noProof/>
          <w:lang w:eastAsia="zh-CN"/>
        </w:rPr>
        <w:drawing>
          <wp:inline distT="0" distB="0" distL="0" distR="0" wp14:anchorId="78725B36" wp14:editId="4F68DE6F">
            <wp:extent cx="3942000" cy="2948400"/>
            <wp:effectExtent l="0" t="0" r="1905" b="4445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5891DA4A-0831-4F15-A3F6-C466815CCE2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5891DA4A-0831-4F15-A3F6-C466815CCE2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2000" cy="29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84CA3" w14:textId="0889845F" w:rsidR="006C0D44" w:rsidRDefault="006C0D44" w:rsidP="006C0D44">
      <w:pPr>
        <w:spacing w:after="160" w:line="259" w:lineRule="auto"/>
        <w:jc w:val="center"/>
        <w:rPr>
          <w:lang w:eastAsia="zh-CN"/>
        </w:rPr>
      </w:pPr>
      <w:r>
        <w:rPr>
          <w:lang w:eastAsia="zh-CN"/>
        </w:rPr>
        <w:t xml:space="preserve">Figure 2: Simulation results </w:t>
      </w:r>
      <w:r>
        <w:rPr>
          <w:lang w:val="en-US" w:eastAsia="ja-JP" w:bidi="hi-IN"/>
        </w:rPr>
        <w:t>of PMI prediction with MCS20 Rank2 in TDLC300-100</w:t>
      </w:r>
      <w:r>
        <w:rPr>
          <w:lang w:eastAsia="zh-CN"/>
        </w:rPr>
        <w:t>.</w:t>
      </w:r>
    </w:p>
    <w:p w14:paraId="790E70BF" w14:textId="77777777" w:rsidR="006C0D44" w:rsidRDefault="006C0D44" w:rsidP="000273E4">
      <w:pPr>
        <w:spacing w:after="160" w:line="259" w:lineRule="auto"/>
        <w:jc w:val="center"/>
        <w:rPr>
          <w:lang w:eastAsia="zh-CN"/>
        </w:rPr>
      </w:pPr>
    </w:p>
    <w:p w14:paraId="449A21E5" w14:textId="77777777" w:rsidR="00A517D3" w:rsidRDefault="00A517D3">
      <w:pPr>
        <w:spacing w:after="160" w:line="259" w:lineRule="auto"/>
        <w:rPr>
          <w:rFonts w:ascii="Arial" w:eastAsia="Batang" w:hAnsi="Arial"/>
          <w:sz w:val="24"/>
          <w:szCs w:val="24"/>
        </w:rPr>
      </w:pPr>
      <w:r>
        <w:rPr>
          <w:sz w:val="24"/>
          <w:szCs w:val="24"/>
        </w:rPr>
        <w:br w:type="page"/>
      </w:r>
    </w:p>
    <w:p w14:paraId="1F62335D" w14:textId="79156394" w:rsidR="000273E4" w:rsidRPr="00337FB3" w:rsidRDefault="00337FB3" w:rsidP="00337FB3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3</w:t>
      </w:r>
      <w:r w:rsidRPr="00BB5586">
        <w:rPr>
          <w:sz w:val="24"/>
          <w:szCs w:val="24"/>
        </w:rPr>
        <w:t xml:space="preserve"> </w:t>
      </w:r>
      <w:r>
        <w:rPr>
          <w:sz w:val="24"/>
          <w:szCs w:val="24"/>
        </w:rPr>
        <w:t>Simulation analysis</w:t>
      </w:r>
    </w:p>
    <w:p w14:paraId="631B0E15" w14:textId="0A4E44C4" w:rsidR="00A517D3" w:rsidRDefault="00A517D3" w:rsidP="00081776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We have simulated the following configurations for performance comparison purpose</w:t>
      </w:r>
    </w:p>
    <w:p w14:paraId="0E1C147E" w14:textId="3A99C874" w:rsidR="00A517D3" w:rsidRPr="00A517D3" w:rsidRDefault="00A517D3" w:rsidP="00A517D3">
      <w:pPr>
        <w:pStyle w:val="ListParagraph"/>
        <w:numPr>
          <w:ilvl w:val="0"/>
          <w:numId w:val="34"/>
        </w:numPr>
        <w:ind w:leftChars="0"/>
        <w:rPr>
          <w:rFonts w:eastAsiaTheme="minorEastAsia"/>
          <w:bCs/>
          <w:lang w:eastAsia="zh-TW"/>
        </w:rPr>
      </w:pPr>
      <w:r>
        <w:rPr>
          <w:lang w:val="en-US" w:eastAsia="ja-JP" w:bidi="hi-IN"/>
        </w:rPr>
        <w:t>Config 1: K=4, N4=4, Q=2, m=d=2</w:t>
      </w:r>
    </w:p>
    <w:p w14:paraId="38ABED32" w14:textId="28647A99" w:rsidR="00A517D3" w:rsidRPr="00A517D3" w:rsidRDefault="0039126A" w:rsidP="00A517D3">
      <w:pPr>
        <w:pStyle w:val="ListParagraph"/>
        <w:numPr>
          <w:ilvl w:val="1"/>
          <w:numId w:val="34"/>
        </w:numPr>
        <w:ind w:leftChars="0"/>
        <w:rPr>
          <w:rFonts w:eastAsiaTheme="minorEastAsia"/>
          <w:bCs/>
          <w:lang w:eastAsia="zh-TW"/>
        </w:rPr>
      </w:pPr>
      <w:r>
        <w:rPr>
          <w:lang w:val="en-US" w:eastAsia="ja-JP" w:bidi="hi-IN"/>
        </w:rPr>
        <w:t>T</w:t>
      </w:r>
      <w:r w:rsidR="00A517D3">
        <w:rPr>
          <w:lang w:val="en-US" w:eastAsia="ja-JP" w:bidi="hi-IN"/>
        </w:rPr>
        <w:t>argeted test configuration</w:t>
      </w:r>
    </w:p>
    <w:p w14:paraId="3BB15DC8" w14:textId="29113E28" w:rsidR="00A517D3" w:rsidRPr="00A517D3" w:rsidRDefault="00A517D3" w:rsidP="00A517D3">
      <w:pPr>
        <w:pStyle w:val="ListParagraph"/>
        <w:numPr>
          <w:ilvl w:val="0"/>
          <w:numId w:val="34"/>
        </w:numPr>
        <w:ind w:leftChars="0"/>
        <w:rPr>
          <w:rFonts w:eastAsiaTheme="minorEastAsia"/>
          <w:bCs/>
          <w:lang w:eastAsia="zh-TW"/>
        </w:rPr>
      </w:pPr>
      <w:r>
        <w:rPr>
          <w:lang w:val="en-US" w:eastAsia="ja-JP" w:bidi="hi-IN"/>
        </w:rPr>
        <w:t>Config 2: K=1, N4=1, Q=1, m=d=2</w:t>
      </w:r>
    </w:p>
    <w:p w14:paraId="158A3B88" w14:textId="37D05800" w:rsidR="00A517D3" w:rsidRPr="00A517D3" w:rsidRDefault="0039126A" w:rsidP="00A517D3">
      <w:pPr>
        <w:pStyle w:val="ListParagraph"/>
        <w:numPr>
          <w:ilvl w:val="1"/>
          <w:numId w:val="34"/>
        </w:numPr>
        <w:ind w:leftChars="0"/>
        <w:rPr>
          <w:rFonts w:eastAsiaTheme="minorEastAsia"/>
          <w:bCs/>
          <w:lang w:eastAsia="zh-TW"/>
        </w:rPr>
      </w:pPr>
      <w:r>
        <w:rPr>
          <w:lang w:val="en-US" w:eastAsia="ja-JP" w:bidi="hi-IN"/>
        </w:rPr>
        <w:t>P</w:t>
      </w:r>
      <w:r w:rsidR="00A517D3">
        <w:rPr>
          <w:lang w:val="en-US" w:eastAsia="ja-JP" w:bidi="hi-IN"/>
        </w:rPr>
        <w:t>erformance upper bound</w:t>
      </w:r>
      <w:r w:rsidR="00212198">
        <w:rPr>
          <w:lang w:val="en-US" w:eastAsia="ja-JP" w:bidi="hi-IN"/>
        </w:rPr>
        <w:t xml:space="preserve"> with frequent reporting</w:t>
      </w:r>
    </w:p>
    <w:p w14:paraId="77B0D06B" w14:textId="26DC7236" w:rsidR="00A517D3" w:rsidRPr="00A517D3" w:rsidRDefault="00A517D3" w:rsidP="00A517D3">
      <w:pPr>
        <w:pStyle w:val="ListParagraph"/>
        <w:numPr>
          <w:ilvl w:val="0"/>
          <w:numId w:val="34"/>
        </w:numPr>
        <w:ind w:leftChars="0"/>
        <w:rPr>
          <w:rFonts w:eastAsiaTheme="minorEastAsia"/>
          <w:bCs/>
          <w:lang w:eastAsia="zh-TW"/>
        </w:rPr>
      </w:pPr>
      <w:r>
        <w:rPr>
          <w:lang w:val="en-US" w:eastAsia="ja-JP" w:bidi="hi-IN"/>
        </w:rPr>
        <w:t>Config 3: K=1, N4=1, Q=1, m=d=8</w:t>
      </w:r>
    </w:p>
    <w:p w14:paraId="72163757" w14:textId="1F6EA806" w:rsidR="00A517D3" w:rsidRDefault="0039126A" w:rsidP="00A517D3">
      <w:pPr>
        <w:pStyle w:val="ListParagraph"/>
        <w:numPr>
          <w:ilvl w:val="1"/>
          <w:numId w:val="34"/>
        </w:numPr>
        <w:ind w:leftChars="0"/>
        <w:rPr>
          <w:rFonts w:eastAsiaTheme="minorEastAsia"/>
          <w:bCs/>
          <w:lang w:eastAsia="zh-TW"/>
        </w:rPr>
      </w:pPr>
      <w:r>
        <w:rPr>
          <w:lang w:val="en-US" w:eastAsia="ja-JP" w:bidi="hi-IN"/>
        </w:rPr>
        <w:t>L</w:t>
      </w:r>
      <w:r w:rsidR="00212198">
        <w:rPr>
          <w:lang w:val="en-US" w:eastAsia="ja-JP" w:bidi="hi-IN"/>
        </w:rPr>
        <w:t xml:space="preserve">egacy </w:t>
      </w:r>
      <w:r w:rsidR="00A517D3">
        <w:rPr>
          <w:lang w:val="en-US" w:eastAsia="ja-JP" w:bidi="hi-IN"/>
        </w:rPr>
        <w:t>reference to win</w:t>
      </w:r>
    </w:p>
    <w:p w14:paraId="57D0658E" w14:textId="52732C6A" w:rsidR="00212198" w:rsidRDefault="00212198" w:rsidP="00081776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Our expectation of feasible test is where Config 1 can outperform Config 3 with reasonable margin and justify usage of new feature in such scenario.</w:t>
      </w:r>
    </w:p>
    <w:p w14:paraId="76F9BD72" w14:textId="3386DCC6" w:rsidR="004368AA" w:rsidRDefault="004368AA" w:rsidP="00081776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We can do several observations from these simulations.</w:t>
      </w:r>
    </w:p>
    <w:p w14:paraId="52418589" w14:textId="543F5FDD" w:rsidR="00081776" w:rsidRDefault="004368AA" w:rsidP="00345794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B14327">
        <w:rPr>
          <w:rFonts w:eastAsiaTheme="minorEastAsia"/>
          <w:b/>
          <w:lang w:eastAsia="zh-TW"/>
        </w:rPr>
        <w:t>Observation #</w:t>
      </w:r>
      <w:r w:rsidR="00034993">
        <w:rPr>
          <w:rFonts w:eastAsiaTheme="minorEastAsia"/>
          <w:b/>
          <w:lang w:eastAsia="zh-TW"/>
        </w:rPr>
        <w:t>1</w:t>
      </w:r>
      <w:r w:rsidRPr="00B14327">
        <w:rPr>
          <w:rFonts w:eastAsiaTheme="minorEastAsia"/>
          <w:b/>
          <w:lang w:eastAsia="zh-TW"/>
        </w:rPr>
        <w:t>:</w:t>
      </w:r>
      <w:r>
        <w:rPr>
          <w:rFonts w:eastAsiaTheme="minorEastAsia"/>
          <w:b/>
          <w:lang w:eastAsia="zh-TW"/>
        </w:rPr>
        <w:t xml:space="preserve"> </w:t>
      </w:r>
      <w:r w:rsidR="00212198">
        <w:rPr>
          <w:rFonts w:eastAsiaTheme="minorEastAsia"/>
          <w:b/>
          <w:lang w:eastAsia="zh-TW"/>
        </w:rPr>
        <w:t>Performance of Config 2 and Config 3 is quite similar, meaning no gain from more frequent PMI reporting.</w:t>
      </w:r>
    </w:p>
    <w:p w14:paraId="49661DB1" w14:textId="7419A1C1" w:rsidR="00212198" w:rsidRDefault="00212198" w:rsidP="00212198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B14327">
        <w:rPr>
          <w:rFonts w:eastAsiaTheme="minorEastAsia"/>
          <w:b/>
          <w:lang w:eastAsia="zh-TW"/>
        </w:rPr>
        <w:t>Observation #</w:t>
      </w:r>
      <w:r>
        <w:rPr>
          <w:rFonts w:eastAsiaTheme="minorEastAsia"/>
          <w:b/>
          <w:lang w:eastAsia="zh-TW"/>
        </w:rPr>
        <w:t>2</w:t>
      </w:r>
      <w:r w:rsidRPr="00B14327">
        <w:rPr>
          <w:rFonts w:eastAsiaTheme="minorEastAsia"/>
          <w:b/>
          <w:lang w:eastAsia="zh-TW"/>
        </w:rPr>
        <w:t>:</w:t>
      </w:r>
      <w:r>
        <w:rPr>
          <w:rFonts w:eastAsiaTheme="minorEastAsia"/>
          <w:b/>
          <w:lang w:eastAsia="zh-TW"/>
        </w:rPr>
        <w:t xml:space="preserve"> Performance of Config 1 is clearly worse than Config 3, meaning the legacy PMI reporting </w:t>
      </w:r>
      <w:r w:rsidR="00984985">
        <w:rPr>
          <w:rFonts w:eastAsiaTheme="minorEastAsia"/>
          <w:b/>
          <w:lang w:eastAsia="zh-TW"/>
        </w:rPr>
        <w:t>outperforms</w:t>
      </w:r>
      <w:r>
        <w:rPr>
          <w:rFonts w:eastAsiaTheme="minorEastAsia"/>
          <w:b/>
          <w:lang w:eastAsia="zh-TW"/>
        </w:rPr>
        <w:t xml:space="preserve"> prediction codebook.</w:t>
      </w:r>
    </w:p>
    <w:p w14:paraId="1E51AB20" w14:textId="72A94370" w:rsidR="00212198" w:rsidRDefault="00212198" w:rsidP="00212198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B14327">
        <w:rPr>
          <w:rFonts w:eastAsiaTheme="minorEastAsia"/>
          <w:b/>
          <w:lang w:eastAsia="zh-TW"/>
        </w:rPr>
        <w:t>Observation #</w:t>
      </w:r>
      <w:r>
        <w:rPr>
          <w:rFonts w:eastAsiaTheme="minorEastAsia"/>
          <w:b/>
          <w:lang w:eastAsia="zh-TW"/>
        </w:rPr>
        <w:t>3</w:t>
      </w:r>
      <w:r w:rsidRPr="00B14327">
        <w:rPr>
          <w:rFonts w:eastAsiaTheme="minorEastAsia"/>
          <w:b/>
          <w:lang w:eastAsia="zh-TW"/>
        </w:rPr>
        <w:t>:</w:t>
      </w:r>
      <w:r>
        <w:rPr>
          <w:rFonts w:eastAsiaTheme="minorEastAsia"/>
          <w:b/>
          <w:lang w:eastAsia="zh-TW"/>
        </w:rPr>
        <w:t xml:space="preserve"> Conclusion from these simulations is that with these test parameters and used prediction method usage of new feature cannot be justified.</w:t>
      </w:r>
    </w:p>
    <w:p w14:paraId="04A01CB8" w14:textId="77777777" w:rsidR="00212198" w:rsidRDefault="00212198" w:rsidP="00212198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BAAF454" w14:textId="77777777" w:rsidR="00212198" w:rsidRDefault="00212198" w:rsidP="00345794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1A9F13AE" w14:textId="77777777" w:rsidR="00847F14" w:rsidRDefault="00847F14" w:rsidP="00081776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C8AC5F9" w14:textId="22D9C411" w:rsidR="006F25BF" w:rsidRDefault="006F25BF" w:rsidP="00EF6E64">
      <w:pPr>
        <w:spacing w:after="160" w:line="259" w:lineRule="auto"/>
        <w:jc w:val="both"/>
        <w:rPr>
          <w:rFonts w:ascii="Arial" w:eastAsia="Batang" w:hAnsi="Arial"/>
          <w:sz w:val="32"/>
          <w:szCs w:val="32"/>
          <w:lang w:val="en-US" w:eastAsia="ja-JP"/>
        </w:rPr>
      </w:pPr>
    </w:p>
    <w:p w14:paraId="17437527" w14:textId="11F21CC2" w:rsidR="006F25BF" w:rsidRDefault="006F25BF" w:rsidP="00C07AB2">
      <w:pPr>
        <w:spacing w:after="160" w:line="259" w:lineRule="auto"/>
        <w:jc w:val="center"/>
        <w:rPr>
          <w:rFonts w:ascii="Arial" w:eastAsia="Batang" w:hAnsi="Arial"/>
          <w:sz w:val="32"/>
          <w:szCs w:val="32"/>
          <w:lang w:val="en-US" w:eastAsia="ja-JP"/>
        </w:rPr>
      </w:pPr>
    </w:p>
    <w:p w14:paraId="1045EBD0" w14:textId="657439EA" w:rsidR="006F25BF" w:rsidRDefault="006F25BF" w:rsidP="00C07AB2">
      <w:pPr>
        <w:spacing w:after="160" w:line="259" w:lineRule="auto"/>
        <w:jc w:val="center"/>
        <w:rPr>
          <w:rFonts w:ascii="Arial" w:eastAsia="Batang" w:hAnsi="Arial"/>
          <w:sz w:val="32"/>
          <w:szCs w:val="32"/>
          <w:lang w:val="en-US" w:eastAsia="ja-JP"/>
        </w:rPr>
      </w:pPr>
    </w:p>
    <w:p w14:paraId="36DEBE6B" w14:textId="3F23E8A3" w:rsidR="001519F9" w:rsidRDefault="001519F9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  <w:r>
        <w:rPr>
          <w:rFonts w:ascii="Arial" w:eastAsia="Batang" w:hAnsi="Arial"/>
          <w:sz w:val="32"/>
          <w:szCs w:val="32"/>
          <w:lang w:val="en-US" w:eastAsia="ja-JP"/>
        </w:rPr>
        <w:br w:type="page"/>
      </w: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78CD09FD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</w:t>
      </w:r>
      <w:r w:rsidR="00345794">
        <w:rPr>
          <w:rFonts w:eastAsiaTheme="minorEastAsia"/>
          <w:bCs/>
          <w:lang w:eastAsia="zh-TW"/>
        </w:rPr>
        <w:t>MIMO evolution for downlink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observations </w:t>
      </w:r>
      <w:r w:rsidRPr="00C47611">
        <w:rPr>
          <w:rFonts w:eastAsiaTheme="minorEastAsia"/>
          <w:bCs/>
          <w:lang w:eastAsia="zh-TW"/>
        </w:rPr>
        <w:t>are made:</w:t>
      </w:r>
    </w:p>
    <w:p w14:paraId="2AFCC5DD" w14:textId="77777777" w:rsidR="00000E95" w:rsidRDefault="00000E95" w:rsidP="00000E95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B14327">
        <w:rPr>
          <w:rFonts w:eastAsiaTheme="minorEastAsia"/>
          <w:b/>
          <w:lang w:eastAsia="zh-TW"/>
        </w:rPr>
        <w:t>Observation #</w:t>
      </w:r>
      <w:r>
        <w:rPr>
          <w:rFonts w:eastAsiaTheme="minorEastAsia"/>
          <w:b/>
          <w:lang w:eastAsia="zh-TW"/>
        </w:rPr>
        <w:t>1</w:t>
      </w:r>
      <w:r w:rsidRPr="00B14327">
        <w:rPr>
          <w:rFonts w:eastAsiaTheme="minorEastAsia"/>
          <w:b/>
          <w:lang w:eastAsia="zh-TW"/>
        </w:rPr>
        <w:t>:</w:t>
      </w:r>
      <w:r>
        <w:rPr>
          <w:rFonts w:eastAsiaTheme="minorEastAsia"/>
          <w:b/>
          <w:lang w:eastAsia="zh-TW"/>
        </w:rPr>
        <w:t xml:space="preserve"> Performance of Config 2 and Config 3 is quite similar, meaning no gain from more frequent PMI reporting.</w:t>
      </w:r>
    </w:p>
    <w:p w14:paraId="3E3F77D1" w14:textId="77777777" w:rsidR="00000E95" w:rsidRDefault="00000E95" w:rsidP="00000E95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B14327">
        <w:rPr>
          <w:rFonts w:eastAsiaTheme="minorEastAsia"/>
          <w:b/>
          <w:lang w:eastAsia="zh-TW"/>
        </w:rPr>
        <w:t>Observation #</w:t>
      </w:r>
      <w:r>
        <w:rPr>
          <w:rFonts w:eastAsiaTheme="minorEastAsia"/>
          <w:b/>
          <w:lang w:eastAsia="zh-TW"/>
        </w:rPr>
        <w:t>2</w:t>
      </w:r>
      <w:r w:rsidRPr="00B14327">
        <w:rPr>
          <w:rFonts w:eastAsiaTheme="minorEastAsia"/>
          <w:b/>
          <w:lang w:eastAsia="zh-TW"/>
        </w:rPr>
        <w:t>:</w:t>
      </w:r>
      <w:r>
        <w:rPr>
          <w:rFonts w:eastAsiaTheme="minorEastAsia"/>
          <w:b/>
          <w:lang w:eastAsia="zh-TW"/>
        </w:rPr>
        <w:t xml:space="preserve"> Performance of Config 1 is clearly worse than Config 3, meaning the legacy PMI reporting win prediction codebook.</w:t>
      </w:r>
    </w:p>
    <w:p w14:paraId="23E46BAD" w14:textId="77777777" w:rsidR="00000E95" w:rsidRDefault="00000E95" w:rsidP="00000E95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B14327">
        <w:rPr>
          <w:rFonts w:eastAsiaTheme="minorEastAsia"/>
          <w:b/>
          <w:lang w:eastAsia="zh-TW"/>
        </w:rPr>
        <w:t>Observation #</w:t>
      </w:r>
      <w:r>
        <w:rPr>
          <w:rFonts w:eastAsiaTheme="minorEastAsia"/>
          <w:b/>
          <w:lang w:eastAsia="zh-TW"/>
        </w:rPr>
        <w:t>3</w:t>
      </w:r>
      <w:r w:rsidRPr="00B14327">
        <w:rPr>
          <w:rFonts w:eastAsiaTheme="minorEastAsia"/>
          <w:b/>
          <w:lang w:eastAsia="zh-TW"/>
        </w:rPr>
        <w:t>:</w:t>
      </w:r>
      <w:r>
        <w:rPr>
          <w:rFonts w:eastAsiaTheme="minorEastAsia"/>
          <w:b/>
          <w:lang w:eastAsia="zh-TW"/>
        </w:rPr>
        <w:t xml:space="preserve"> Conclusion from these simulations is that with these test parameters and used prediction method usage of new feature cannot be justified.</w:t>
      </w:r>
    </w:p>
    <w:p w14:paraId="7D3BC23C" w14:textId="2C2CEE50" w:rsidR="00847F14" w:rsidRDefault="00847F14">
      <w:pPr>
        <w:spacing w:after="160" w:line="259" w:lineRule="auto"/>
        <w:rPr>
          <w:rFonts w:eastAsiaTheme="minorEastAsia"/>
          <w:bCs/>
          <w:lang w:eastAsia="zh-TW"/>
        </w:rPr>
      </w:pPr>
    </w:p>
    <w:p w14:paraId="52BF42DC" w14:textId="0E74DCEC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344C0BE6" w14:textId="647138F0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66A24CD7" w14:textId="7B6AC565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4A23A61B" w14:textId="54A841BC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55EEA0AA" w14:textId="3E966BA8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2BACD3F7" w14:textId="204C6C98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2EEED019" w14:textId="1AB2107F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3C2FA191" w14:textId="0A5611D1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22F6461C" w14:textId="77777777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2EAEEF9F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0D25B2F6" w14:textId="77777777" w:rsidR="00345794" w:rsidRPr="005B1B3A" w:rsidRDefault="00345794" w:rsidP="00345794">
      <w:pPr>
        <w:numPr>
          <w:ilvl w:val="0"/>
          <w:numId w:val="2"/>
        </w:numPr>
        <w:jc w:val="both"/>
        <w:rPr>
          <w:lang w:eastAsia="zh-CN"/>
        </w:rPr>
      </w:pPr>
      <w:r w:rsidRPr="00C971B0">
        <w:t>R</w:t>
      </w:r>
      <w:r>
        <w:t>P</w:t>
      </w:r>
      <w:r w:rsidRPr="00C971B0">
        <w:t>-</w:t>
      </w:r>
      <w:r>
        <w:t>231717</w:t>
      </w:r>
      <w:r w:rsidRPr="0061105C">
        <w:t>, “</w:t>
      </w:r>
      <w:r>
        <w:t xml:space="preserve">Status Report: </w:t>
      </w:r>
      <w:r w:rsidRPr="00854B17">
        <w:t>NR MIMO evolution for downlink and uplink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Samsung</w:t>
      </w:r>
    </w:p>
    <w:p w14:paraId="1DB1B545" w14:textId="2F621704" w:rsidR="008F4895" w:rsidRDefault="00345794" w:rsidP="00345794">
      <w:pPr>
        <w:numPr>
          <w:ilvl w:val="0"/>
          <w:numId w:val="2"/>
        </w:numPr>
        <w:jc w:val="both"/>
        <w:rPr>
          <w:lang w:eastAsia="zh-CN"/>
        </w:rPr>
      </w:pPr>
      <w:r w:rsidRPr="00DB68EC">
        <w:t>R4-2316920</w:t>
      </w:r>
      <w:r>
        <w:t>, “</w:t>
      </w:r>
      <w:r w:rsidRPr="00DB68EC">
        <w:t>WF on NR_MIMO_evo_DL_UL_demod</w:t>
      </w:r>
      <w:r>
        <w:t>”, Samsung</w:t>
      </w:r>
    </w:p>
    <w:sectPr w:rsidR="008F4895" w:rsidSect="006925A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BF0FB" w14:textId="77777777" w:rsidR="00095F6B" w:rsidRDefault="00095F6B" w:rsidP="000A231E">
      <w:pPr>
        <w:spacing w:after="0"/>
      </w:pPr>
      <w:r>
        <w:separator/>
      </w:r>
    </w:p>
  </w:endnote>
  <w:endnote w:type="continuationSeparator" w:id="0">
    <w:p w14:paraId="2A251305" w14:textId="77777777" w:rsidR="00095F6B" w:rsidRDefault="00095F6B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53B4B" w14:textId="77777777" w:rsidR="00095F6B" w:rsidRDefault="00095F6B" w:rsidP="000A231E">
      <w:pPr>
        <w:spacing w:after="0"/>
      </w:pPr>
      <w:r>
        <w:separator/>
      </w:r>
    </w:p>
  </w:footnote>
  <w:footnote w:type="continuationSeparator" w:id="0">
    <w:p w14:paraId="3CCFC89E" w14:textId="77777777" w:rsidR="00095F6B" w:rsidRDefault="00095F6B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A9065B"/>
    <w:multiLevelType w:val="hybridMultilevel"/>
    <w:tmpl w:val="FCBC7B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5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05857"/>
    <w:multiLevelType w:val="hybridMultilevel"/>
    <w:tmpl w:val="A558A0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A62E4"/>
    <w:multiLevelType w:val="hybridMultilevel"/>
    <w:tmpl w:val="207488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0B263E"/>
    <w:multiLevelType w:val="hybridMultilevel"/>
    <w:tmpl w:val="4F1AFFB6"/>
    <w:lvl w:ilvl="0" w:tplc="04090003">
      <w:start w:val="1"/>
      <w:numFmt w:val="bullet"/>
      <w:lvlText w:val="o"/>
      <w:lvlJc w:val="left"/>
      <w:pPr>
        <w:ind w:left="1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562AB2"/>
    <w:multiLevelType w:val="hybridMultilevel"/>
    <w:tmpl w:val="81A293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C8AE5228"/>
    <w:lvl w:ilvl="0" w:tplc="CA5A8474">
      <w:numFmt w:val="bullet"/>
      <w:lvlText w:val="–"/>
      <w:lvlJc w:val="left"/>
      <w:pPr>
        <w:ind w:left="936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28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9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A0B75F5"/>
    <w:multiLevelType w:val="hybridMultilevel"/>
    <w:tmpl w:val="293893E4"/>
    <w:lvl w:ilvl="0" w:tplc="CA5A8474">
      <w:numFmt w:val="bullet"/>
      <w:lvlText w:val="–"/>
      <w:lvlJc w:val="left"/>
      <w:pPr>
        <w:ind w:left="844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2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1567510">
    <w:abstractNumId w:val="18"/>
  </w:num>
  <w:num w:numId="2" w16cid:durableId="769006857">
    <w:abstractNumId w:val="25"/>
  </w:num>
  <w:num w:numId="3" w16cid:durableId="929241054">
    <w:abstractNumId w:val="8"/>
  </w:num>
  <w:num w:numId="4" w16cid:durableId="1310549210">
    <w:abstractNumId w:val="20"/>
  </w:num>
  <w:num w:numId="5" w16cid:durableId="1046760629">
    <w:abstractNumId w:val="2"/>
  </w:num>
  <w:num w:numId="6" w16cid:durableId="670137360">
    <w:abstractNumId w:val="32"/>
  </w:num>
  <w:num w:numId="7" w16cid:durableId="1547254667">
    <w:abstractNumId w:val="9"/>
  </w:num>
  <w:num w:numId="8" w16cid:durableId="2023706051">
    <w:abstractNumId w:val="13"/>
  </w:num>
  <w:num w:numId="9" w16cid:durableId="1989817810">
    <w:abstractNumId w:val="0"/>
  </w:num>
  <w:num w:numId="10" w16cid:durableId="1229419745">
    <w:abstractNumId w:val="24"/>
  </w:num>
  <w:num w:numId="11" w16cid:durableId="724521955">
    <w:abstractNumId w:val="29"/>
  </w:num>
  <w:num w:numId="12" w16cid:durableId="525993753">
    <w:abstractNumId w:val="19"/>
  </w:num>
  <w:num w:numId="13" w16cid:durableId="1323197600">
    <w:abstractNumId w:val="21"/>
  </w:num>
  <w:num w:numId="14" w16cid:durableId="1426805129">
    <w:abstractNumId w:val="30"/>
  </w:num>
  <w:num w:numId="15" w16cid:durableId="1240746032">
    <w:abstractNumId w:val="23"/>
  </w:num>
  <w:num w:numId="16" w16cid:durableId="45763073">
    <w:abstractNumId w:val="12"/>
  </w:num>
  <w:num w:numId="17" w16cid:durableId="1604876753">
    <w:abstractNumId w:val="5"/>
  </w:num>
  <w:num w:numId="18" w16cid:durableId="802042440">
    <w:abstractNumId w:val="7"/>
  </w:num>
  <w:num w:numId="19" w16cid:durableId="906958056">
    <w:abstractNumId w:val="11"/>
  </w:num>
  <w:num w:numId="20" w16cid:durableId="581647398">
    <w:abstractNumId w:val="33"/>
  </w:num>
  <w:num w:numId="21" w16cid:durableId="1408261440">
    <w:abstractNumId w:val="15"/>
  </w:num>
  <w:num w:numId="22" w16cid:durableId="1360083402">
    <w:abstractNumId w:val="26"/>
  </w:num>
  <w:num w:numId="23" w16cid:durableId="667555930">
    <w:abstractNumId w:val="10"/>
  </w:num>
  <w:num w:numId="24" w16cid:durableId="2058973438">
    <w:abstractNumId w:val="22"/>
  </w:num>
  <w:num w:numId="25" w16cid:durableId="1436243550">
    <w:abstractNumId w:val="14"/>
  </w:num>
  <w:num w:numId="26" w16cid:durableId="3946199">
    <w:abstractNumId w:val="16"/>
  </w:num>
  <w:num w:numId="27" w16cid:durableId="913665364">
    <w:abstractNumId w:val="1"/>
  </w:num>
  <w:num w:numId="28" w16cid:durableId="296956697">
    <w:abstractNumId w:val="17"/>
  </w:num>
  <w:num w:numId="29" w16cid:durableId="2021279130">
    <w:abstractNumId w:val="3"/>
  </w:num>
  <w:num w:numId="30" w16cid:durableId="763838064">
    <w:abstractNumId w:val="28"/>
  </w:num>
  <w:num w:numId="31" w16cid:durableId="180821676">
    <w:abstractNumId w:val="27"/>
  </w:num>
  <w:num w:numId="32" w16cid:durableId="335380265">
    <w:abstractNumId w:val="31"/>
  </w:num>
  <w:num w:numId="33" w16cid:durableId="123424779">
    <w:abstractNumId w:val="4"/>
  </w:num>
  <w:num w:numId="34" w16cid:durableId="21401436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0E95"/>
    <w:rsid w:val="000152D2"/>
    <w:rsid w:val="000259E7"/>
    <w:rsid w:val="000271F9"/>
    <w:rsid w:val="000273E4"/>
    <w:rsid w:val="000275DD"/>
    <w:rsid w:val="00031CE9"/>
    <w:rsid w:val="00034993"/>
    <w:rsid w:val="000355F5"/>
    <w:rsid w:val="000416F2"/>
    <w:rsid w:val="00042103"/>
    <w:rsid w:val="00042C0B"/>
    <w:rsid w:val="00044ADD"/>
    <w:rsid w:val="000467CD"/>
    <w:rsid w:val="00046A24"/>
    <w:rsid w:val="0005136F"/>
    <w:rsid w:val="00060164"/>
    <w:rsid w:val="00061B73"/>
    <w:rsid w:val="0007243E"/>
    <w:rsid w:val="00072782"/>
    <w:rsid w:val="00072DFA"/>
    <w:rsid w:val="00075C68"/>
    <w:rsid w:val="00076EB8"/>
    <w:rsid w:val="00080FB8"/>
    <w:rsid w:val="00081776"/>
    <w:rsid w:val="00083A2B"/>
    <w:rsid w:val="00086319"/>
    <w:rsid w:val="0008643E"/>
    <w:rsid w:val="00090D61"/>
    <w:rsid w:val="00092E8C"/>
    <w:rsid w:val="0009352A"/>
    <w:rsid w:val="00093994"/>
    <w:rsid w:val="00093F15"/>
    <w:rsid w:val="00095F6B"/>
    <w:rsid w:val="000A231E"/>
    <w:rsid w:val="000A2C45"/>
    <w:rsid w:val="000B3FEB"/>
    <w:rsid w:val="000B743B"/>
    <w:rsid w:val="000C096E"/>
    <w:rsid w:val="000C121E"/>
    <w:rsid w:val="000C324E"/>
    <w:rsid w:val="000C70DA"/>
    <w:rsid w:val="000C7E8F"/>
    <w:rsid w:val="000D0656"/>
    <w:rsid w:val="000D374F"/>
    <w:rsid w:val="000D46C8"/>
    <w:rsid w:val="000D5A89"/>
    <w:rsid w:val="000E331F"/>
    <w:rsid w:val="000F0577"/>
    <w:rsid w:val="000F16C0"/>
    <w:rsid w:val="000F6296"/>
    <w:rsid w:val="00100B53"/>
    <w:rsid w:val="00101133"/>
    <w:rsid w:val="0010174B"/>
    <w:rsid w:val="00101BF6"/>
    <w:rsid w:val="00103109"/>
    <w:rsid w:val="00103B4F"/>
    <w:rsid w:val="00107EBF"/>
    <w:rsid w:val="001155B7"/>
    <w:rsid w:val="001156CC"/>
    <w:rsid w:val="0012136E"/>
    <w:rsid w:val="0012361E"/>
    <w:rsid w:val="00131B4C"/>
    <w:rsid w:val="00135AB0"/>
    <w:rsid w:val="00140CA0"/>
    <w:rsid w:val="00142A44"/>
    <w:rsid w:val="001519E5"/>
    <w:rsid w:val="001519F9"/>
    <w:rsid w:val="00153250"/>
    <w:rsid w:val="00161606"/>
    <w:rsid w:val="00161E77"/>
    <w:rsid w:val="00164BE6"/>
    <w:rsid w:val="00164C75"/>
    <w:rsid w:val="00171EB5"/>
    <w:rsid w:val="00173AD2"/>
    <w:rsid w:val="00174A0B"/>
    <w:rsid w:val="001750A9"/>
    <w:rsid w:val="00175B27"/>
    <w:rsid w:val="00176AAC"/>
    <w:rsid w:val="001839FC"/>
    <w:rsid w:val="001848A3"/>
    <w:rsid w:val="001920D3"/>
    <w:rsid w:val="00193E7A"/>
    <w:rsid w:val="00197887"/>
    <w:rsid w:val="001A5187"/>
    <w:rsid w:val="001B4039"/>
    <w:rsid w:val="001B721C"/>
    <w:rsid w:val="001C0312"/>
    <w:rsid w:val="001C0B49"/>
    <w:rsid w:val="001D723B"/>
    <w:rsid w:val="001E1407"/>
    <w:rsid w:val="001E1E50"/>
    <w:rsid w:val="001E3424"/>
    <w:rsid w:val="001E40D6"/>
    <w:rsid w:val="001F0CF0"/>
    <w:rsid w:val="001F3227"/>
    <w:rsid w:val="001F64D8"/>
    <w:rsid w:val="001F7C71"/>
    <w:rsid w:val="002003A9"/>
    <w:rsid w:val="00201CCF"/>
    <w:rsid w:val="00204DCB"/>
    <w:rsid w:val="00210944"/>
    <w:rsid w:val="00212198"/>
    <w:rsid w:val="00214C88"/>
    <w:rsid w:val="002209C6"/>
    <w:rsid w:val="00220ECC"/>
    <w:rsid w:val="00232ED4"/>
    <w:rsid w:val="00233702"/>
    <w:rsid w:val="00233A18"/>
    <w:rsid w:val="00235FBF"/>
    <w:rsid w:val="00235FC9"/>
    <w:rsid w:val="00241885"/>
    <w:rsid w:val="0024626B"/>
    <w:rsid w:val="00246BD5"/>
    <w:rsid w:val="00246FFF"/>
    <w:rsid w:val="00247E0B"/>
    <w:rsid w:val="002559FA"/>
    <w:rsid w:val="0026315B"/>
    <w:rsid w:val="0026597B"/>
    <w:rsid w:val="00266B6F"/>
    <w:rsid w:val="0027617B"/>
    <w:rsid w:val="00282552"/>
    <w:rsid w:val="00284F74"/>
    <w:rsid w:val="00294C35"/>
    <w:rsid w:val="002A27D9"/>
    <w:rsid w:val="002A54BF"/>
    <w:rsid w:val="002A5B17"/>
    <w:rsid w:val="002B1ED5"/>
    <w:rsid w:val="002B278E"/>
    <w:rsid w:val="002B2F7F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D4361"/>
    <w:rsid w:val="002E0431"/>
    <w:rsid w:val="002E1BF7"/>
    <w:rsid w:val="002E23FF"/>
    <w:rsid w:val="002E3540"/>
    <w:rsid w:val="002E67AA"/>
    <w:rsid w:val="00302817"/>
    <w:rsid w:val="003031D1"/>
    <w:rsid w:val="00304DF5"/>
    <w:rsid w:val="003051BE"/>
    <w:rsid w:val="00311155"/>
    <w:rsid w:val="00311980"/>
    <w:rsid w:val="003123E2"/>
    <w:rsid w:val="00316847"/>
    <w:rsid w:val="003177BA"/>
    <w:rsid w:val="00320126"/>
    <w:rsid w:val="003252E9"/>
    <w:rsid w:val="003278CD"/>
    <w:rsid w:val="0033030D"/>
    <w:rsid w:val="00337FB3"/>
    <w:rsid w:val="00343268"/>
    <w:rsid w:val="00345794"/>
    <w:rsid w:val="0034600B"/>
    <w:rsid w:val="0034666E"/>
    <w:rsid w:val="00347C07"/>
    <w:rsid w:val="0035139F"/>
    <w:rsid w:val="003525C5"/>
    <w:rsid w:val="0035265B"/>
    <w:rsid w:val="003533C5"/>
    <w:rsid w:val="0036041A"/>
    <w:rsid w:val="00361A37"/>
    <w:rsid w:val="00363949"/>
    <w:rsid w:val="0037236D"/>
    <w:rsid w:val="00372944"/>
    <w:rsid w:val="00377806"/>
    <w:rsid w:val="00381284"/>
    <w:rsid w:val="00381DDF"/>
    <w:rsid w:val="00387033"/>
    <w:rsid w:val="0039126A"/>
    <w:rsid w:val="00391B68"/>
    <w:rsid w:val="00391F55"/>
    <w:rsid w:val="00397320"/>
    <w:rsid w:val="00397844"/>
    <w:rsid w:val="003A088B"/>
    <w:rsid w:val="003A15F3"/>
    <w:rsid w:val="003A3B11"/>
    <w:rsid w:val="003B1132"/>
    <w:rsid w:val="003B5679"/>
    <w:rsid w:val="003B7EAC"/>
    <w:rsid w:val="003C3988"/>
    <w:rsid w:val="003C66ED"/>
    <w:rsid w:val="003D4217"/>
    <w:rsid w:val="003D4A51"/>
    <w:rsid w:val="003D7A97"/>
    <w:rsid w:val="003E1F79"/>
    <w:rsid w:val="003E3E92"/>
    <w:rsid w:val="003E4F9A"/>
    <w:rsid w:val="003E607A"/>
    <w:rsid w:val="003E61DA"/>
    <w:rsid w:val="003E64BC"/>
    <w:rsid w:val="003F0339"/>
    <w:rsid w:val="003F14A3"/>
    <w:rsid w:val="003F33EE"/>
    <w:rsid w:val="003F42BD"/>
    <w:rsid w:val="003F4A61"/>
    <w:rsid w:val="003F7C40"/>
    <w:rsid w:val="0040012F"/>
    <w:rsid w:val="00400D8C"/>
    <w:rsid w:val="00401A64"/>
    <w:rsid w:val="00401D99"/>
    <w:rsid w:val="00402FD0"/>
    <w:rsid w:val="00404143"/>
    <w:rsid w:val="00410767"/>
    <w:rsid w:val="004166E5"/>
    <w:rsid w:val="00421FBA"/>
    <w:rsid w:val="004246E1"/>
    <w:rsid w:val="0042549A"/>
    <w:rsid w:val="0042657A"/>
    <w:rsid w:val="004267FD"/>
    <w:rsid w:val="004268E4"/>
    <w:rsid w:val="00427E5B"/>
    <w:rsid w:val="00433705"/>
    <w:rsid w:val="0043388A"/>
    <w:rsid w:val="00435754"/>
    <w:rsid w:val="004368AA"/>
    <w:rsid w:val="00442396"/>
    <w:rsid w:val="00445EED"/>
    <w:rsid w:val="0044621A"/>
    <w:rsid w:val="00446246"/>
    <w:rsid w:val="00450EB3"/>
    <w:rsid w:val="00454BAD"/>
    <w:rsid w:val="00457613"/>
    <w:rsid w:val="0046003E"/>
    <w:rsid w:val="00460F40"/>
    <w:rsid w:val="0046451F"/>
    <w:rsid w:val="00464E73"/>
    <w:rsid w:val="004674D5"/>
    <w:rsid w:val="00473E47"/>
    <w:rsid w:val="00475A5D"/>
    <w:rsid w:val="00481ABC"/>
    <w:rsid w:val="0048489E"/>
    <w:rsid w:val="0048669D"/>
    <w:rsid w:val="00487914"/>
    <w:rsid w:val="004925D2"/>
    <w:rsid w:val="0049317A"/>
    <w:rsid w:val="00495169"/>
    <w:rsid w:val="004955AB"/>
    <w:rsid w:val="004A6E47"/>
    <w:rsid w:val="004B24B8"/>
    <w:rsid w:val="004B714B"/>
    <w:rsid w:val="004C3BE9"/>
    <w:rsid w:val="004D0E73"/>
    <w:rsid w:val="004D6799"/>
    <w:rsid w:val="004F5F86"/>
    <w:rsid w:val="0050528A"/>
    <w:rsid w:val="00511784"/>
    <w:rsid w:val="00514D93"/>
    <w:rsid w:val="005177E1"/>
    <w:rsid w:val="00521587"/>
    <w:rsid w:val="00524EAA"/>
    <w:rsid w:val="00526848"/>
    <w:rsid w:val="005270E4"/>
    <w:rsid w:val="00530BE3"/>
    <w:rsid w:val="00530CB3"/>
    <w:rsid w:val="005336DE"/>
    <w:rsid w:val="005355CE"/>
    <w:rsid w:val="00537088"/>
    <w:rsid w:val="005372C6"/>
    <w:rsid w:val="00541925"/>
    <w:rsid w:val="00541B3F"/>
    <w:rsid w:val="005428C1"/>
    <w:rsid w:val="0054465A"/>
    <w:rsid w:val="00547C25"/>
    <w:rsid w:val="005514F1"/>
    <w:rsid w:val="00556008"/>
    <w:rsid w:val="00557808"/>
    <w:rsid w:val="00563493"/>
    <w:rsid w:val="0056550D"/>
    <w:rsid w:val="0057124A"/>
    <w:rsid w:val="00571DC5"/>
    <w:rsid w:val="0057283B"/>
    <w:rsid w:val="00580CEE"/>
    <w:rsid w:val="005825AF"/>
    <w:rsid w:val="00586DCD"/>
    <w:rsid w:val="00591F66"/>
    <w:rsid w:val="00595378"/>
    <w:rsid w:val="00596657"/>
    <w:rsid w:val="005A2CFC"/>
    <w:rsid w:val="005B2987"/>
    <w:rsid w:val="005B33C9"/>
    <w:rsid w:val="005B3818"/>
    <w:rsid w:val="005B3CF3"/>
    <w:rsid w:val="005B43C1"/>
    <w:rsid w:val="005B6832"/>
    <w:rsid w:val="005B75B0"/>
    <w:rsid w:val="005C0B73"/>
    <w:rsid w:val="005C2702"/>
    <w:rsid w:val="005C326B"/>
    <w:rsid w:val="005C37AF"/>
    <w:rsid w:val="005C730E"/>
    <w:rsid w:val="005C795A"/>
    <w:rsid w:val="005D1F0E"/>
    <w:rsid w:val="005D36E3"/>
    <w:rsid w:val="005D6B01"/>
    <w:rsid w:val="005E0ACE"/>
    <w:rsid w:val="005E0B87"/>
    <w:rsid w:val="005E195E"/>
    <w:rsid w:val="005E6EAE"/>
    <w:rsid w:val="00601D9A"/>
    <w:rsid w:val="0060240B"/>
    <w:rsid w:val="0060612D"/>
    <w:rsid w:val="00606265"/>
    <w:rsid w:val="0061105C"/>
    <w:rsid w:val="006119C3"/>
    <w:rsid w:val="00611B76"/>
    <w:rsid w:val="00613223"/>
    <w:rsid w:val="006135A3"/>
    <w:rsid w:val="006159C6"/>
    <w:rsid w:val="00616A82"/>
    <w:rsid w:val="006253CE"/>
    <w:rsid w:val="00631C94"/>
    <w:rsid w:val="00641DFC"/>
    <w:rsid w:val="0064208E"/>
    <w:rsid w:val="006428B9"/>
    <w:rsid w:val="0064463A"/>
    <w:rsid w:val="006467B7"/>
    <w:rsid w:val="006547AF"/>
    <w:rsid w:val="006671DB"/>
    <w:rsid w:val="006704A4"/>
    <w:rsid w:val="00672C7B"/>
    <w:rsid w:val="00672CD6"/>
    <w:rsid w:val="0067354B"/>
    <w:rsid w:val="00674519"/>
    <w:rsid w:val="0067582F"/>
    <w:rsid w:val="0068021D"/>
    <w:rsid w:val="00683BAD"/>
    <w:rsid w:val="0068481B"/>
    <w:rsid w:val="00692017"/>
    <w:rsid w:val="006925AE"/>
    <w:rsid w:val="006A4EC7"/>
    <w:rsid w:val="006B1388"/>
    <w:rsid w:val="006C0D44"/>
    <w:rsid w:val="006C1145"/>
    <w:rsid w:val="006C339A"/>
    <w:rsid w:val="006C5E4D"/>
    <w:rsid w:val="006C737C"/>
    <w:rsid w:val="006D03B1"/>
    <w:rsid w:val="006E46D2"/>
    <w:rsid w:val="006F25BF"/>
    <w:rsid w:val="006F3518"/>
    <w:rsid w:val="00705C9D"/>
    <w:rsid w:val="00710B10"/>
    <w:rsid w:val="0072063B"/>
    <w:rsid w:val="00721BF3"/>
    <w:rsid w:val="00722F0E"/>
    <w:rsid w:val="00723824"/>
    <w:rsid w:val="00726023"/>
    <w:rsid w:val="007264D8"/>
    <w:rsid w:val="00726C87"/>
    <w:rsid w:val="007305DF"/>
    <w:rsid w:val="007335C5"/>
    <w:rsid w:val="00735F76"/>
    <w:rsid w:val="007363A5"/>
    <w:rsid w:val="00751605"/>
    <w:rsid w:val="007620B1"/>
    <w:rsid w:val="007662ED"/>
    <w:rsid w:val="00767678"/>
    <w:rsid w:val="0077008B"/>
    <w:rsid w:val="007726B4"/>
    <w:rsid w:val="00773EE1"/>
    <w:rsid w:val="0077583C"/>
    <w:rsid w:val="00776D03"/>
    <w:rsid w:val="00785ED2"/>
    <w:rsid w:val="00786814"/>
    <w:rsid w:val="00792C0B"/>
    <w:rsid w:val="007935AE"/>
    <w:rsid w:val="00796B18"/>
    <w:rsid w:val="00796CC8"/>
    <w:rsid w:val="007A1CB9"/>
    <w:rsid w:val="007A3DD7"/>
    <w:rsid w:val="007A40C7"/>
    <w:rsid w:val="007B04E3"/>
    <w:rsid w:val="007B4A64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D6FB1"/>
    <w:rsid w:val="007E44E0"/>
    <w:rsid w:val="007E5C39"/>
    <w:rsid w:val="007E6AB9"/>
    <w:rsid w:val="007F1AE1"/>
    <w:rsid w:val="007F29E1"/>
    <w:rsid w:val="007F43B9"/>
    <w:rsid w:val="007F5597"/>
    <w:rsid w:val="0080219E"/>
    <w:rsid w:val="008033B9"/>
    <w:rsid w:val="00803D4E"/>
    <w:rsid w:val="00805E83"/>
    <w:rsid w:val="00807F8A"/>
    <w:rsid w:val="00811608"/>
    <w:rsid w:val="0081239F"/>
    <w:rsid w:val="00813A23"/>
    <w:rsid w:val="00817EDF"/>
    <w:rsid w:val="00825A46"/>
    <w:rsid w:val="0082612D"/>
    <w:rsid w:val="00827A0F"/>
    <w:rsid w:val="008441F0"/>
    <w:rsid w:val="0084448F"/>
    <w:rsid w:val="0084745F"/>
    <w:rsid w:val="0084797F"/>
    <w:rsid w:val="00847F14"/>
    <w:rsid w:val="008560E3"/>
    <w:rsid w:val="00856388"/>
    <w:rsid w:val="00862C7A"/>
    <w:rsid w:val="008649F5"/>
    <w:rsid w:val="0086737B"/>
    <w:rsid w:val="0087012B"/>
    <w:rsid w:val="00872443"/>
    <w:rsid w:val="00883350"/>
    <w:rsid w:val="00883ED1"/>
    <w:rsid w:val="00884B3E"/>
    <w:rsid w:val="00887BB8"/>
    <w:rsid w:val="008907BE"/>
    <w:rsid w:val="00892D0A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E09FA"/>
    <w:rsid w:val="008E38D9"/>
    <w:rsid w:val="008E3E55"/>
    <w:rsid w:val="008E465E"/>
    <w:rsid w:val="008E4C8F"/>
    <w:rsid w:val="008F0798"/>
    <w:rsid w:val="008F23FC"/>
    <w:rsid w:val="008F452B"/>
    <w:rsid w:val="008F4895"/>
    <w:rsid w:val="008F75DD"/>
    <w:rsid w:val="00901624"/>
    <w:rsid w:val="00906FD3"/>
    <w:rsid w:val="00912484"/>
    <w:rsid w:val="0091528D"/>
    <w:rsid w:val="00916780"/>
    <w:rsid w:val="00933349"/>
    <w:rsid w:val="00944954"/>
    <w:rsid w:val="00946653"/>
    <w:rsid w:val="00953AED"/>
    <w:rsid w:val="009559AC"/>
    <w:rsid w:val="009716AF"/>
    <w:rsid w:val="0097640D"/>
    <w:rsid w:val="009823FB"/>
    <w:rsid w:val="00983378"/>
    <w:rsid w:val="00983E37"/>
    <w:rsid w:val="00984985"/>
    <w:rsid w:val="00986089"/>
    <w:rsid w:val="00992420"/>
    <w:rsid w:val="00992841"/>
    <w:rsid w:val="0099681E"/>
    <w:rsid w:val="009A1C46"/>
    <w:rsid w:val="009A290E"/>
    <w:rsid w:val="009A3564"/>
    <w:rsid w:val="009A51E5"/>
    <w:rsid w:val="009B3BC6"/>
    <w:rsid w:val="009B3F1F"/>
    <w:rsid w:val="009B6B04"/>
    <w:rsid w:val="009C26DE"/>
    <w:rsid w:val="009C403F"/>
    <w:rsid w:val="009D0A4B"/>
    <w:rsid w:val="009E0CED"/>
    <w:rsid w:val="009E6BC2"/>
    <w:rsid w:val="009E75C2"/>
    <w:rsid w:val="009F110D"/>
    <w:rsid w:val="00A00A7A"/>
    <w:rsid w:val="00A00F01"/>
    <w:rsid w:val="00A04E94"/>
    <w:rsid w:val="00A06A82"/>
    <w:rsid w:val="00A10C6A"/>
    <w:rsid w:val="00A26C23"/>
    <w:rsid w:val="00A32612"/>
    <w:rsid w:val="00A33B2B"/>
    <w:rsid w:val="00A33BEA"/>
    <w:rsid w:val="00A36A8F"/>
    <w:rsid w:val="00A407F5"/>
    <w:rsid w:val="00A50BA3"/>
    <w:rsid w:val="00A517D3"/>
    <w:rsid w:val="00A52B78"/>
    <w:rsid w:val="00A618C3"/>
    <w:rsid w:val="00A66738"/>
    <w:rsid w:val="00A66910"/>
    <w:rsid w:val="00A71232"/>
    <w:rsid w:val="00A721CA"/>
    <w:rsid w:val="00A775EF"/>
    <w:rsid w:val="00A80F89"/>
    <w:rsid w:val="00A8214A"/>
    <w:rsid w:val="00A82D09"/>
    <w:rsid w:val="00A86A97"/>
    <w:rsid w:val="00A86D34"/>
    <w:rsid w:val="00A9409E"/>
    <w:rsid w:val="00AA005F"/>
    <w:rsid w:val="00AA06B7"/>
    <w:rsid w:val="00AA0CC6"/>
    <w:rsid w:val="00AA15DF"/>
    <w:rsid w:val="00AA7560"/>
    <w:rsid w:val="00AB2705"/>
    <w:rsid w:val="00AB34DB"/>
    <w:rsid w:val="00AB5E2B"/>
    <w:rsid w:val="00AC18BF"/>
    <w:rsid w:val="00AC50BF"/>
    <w:rsid w:val="00AC64F8"/>
    <w:rsid w:val="00AD0C48"/>
    <w:rsid w:val="00AD2DDB"/>
    <w:rsid w:val="00AD5270"/>
    <w:rsid w:val="00AE31FB"/>
    <w:rsid w:val="00AF0617"/>
    <w:rsid w:val="00AF43C3"/>
    <w:rsid w:val="00AF5E44"/>
    <w:rsid w:val="00B002AD"/>
    <w:rsid w:val="00B03153"/>
    <w:rsid w:val="00B0415B"/>
    <w:rsid w:val="00B04D3D"/>
    <w:rsid w:val="00B14327"/>
    <w:rsid w:val="00B16D75"/>
    <w:rsid w:val="00B228B3"/>
    <w:rsid w:val="00B3255D"/>
    <w:rsid w:val="00B32CF3"/>
    <w:rsid w:val="00B32E71"/>
    <w:rsid w:val="00B45297"/>
    <w:rsid w:val="00B469F0"/>
    <w:rsid w:val="00B570CA"/>
    <w:rsid w:val="00B608B5"/>
    <w:rsid w:val="00B60FA8"/>
    <w:rsid w:val="00B6122C"/>
    <w:rsid w:val="00B62401"/>
    <w:rsid w:val="00B630A6"/>
    <w:rsid w:val="00B66400"/>
    <w:rsid w:val="00B67E06"/>
    <w:rsid w:val="00B70761"/>
    <w:rsid w:val="00B73915"/>
    <w:rsid w:val="00B73A03"/>
    <w:rsid w:val="00B74735"/>
    <w:rsid w:val="00B802FD"/>
    <w:rsid w:val="00B916DF"/>
    <w:rsid w:val="00B917E7"/>
    <w:rsid w:val="00B91FA0"/>
    <w:rsid w:val="00B928FA"/>
    <w:rsid w:val="00BA054E"/>
    <w:rsid w:val="00BB3267"/>
    <w:rsid w:val="00BB5586"/>
    <w:rsid w:val="00BB6809"/>
    <w:rsid w:val="00BC69D0"/>
    <w:rsid w:val="00BD25F7"/>
    <w:rsid w:val="00BD4382"/>
    <w:rsid w:val="00BE4E0D"/>
    <w:rsid w:val="00BE5321"/>
    <w:rsid w:val="00BE5B16"/>
    <w:rsid w:val="00BF2FFA"/>
    <w:rsid w:val="00BF3FC7"/>
    <w:rsid w:val="00BF542B"/>
    <w:rsid w:val="00C04182"/>
    <w:rsid w:val="00C04E5B"/>
    <w:rsid w:val="00C05F25"/>
    <w:rsid w:val="00C05F77"/>
    <w:rsid w:val="00C07AB2"/>
    <w:rsid w:val="00C13535"/>
    <w:rsid w:val="00C20C27"/>
    <w:rsid w:val="00C21A80"/>
    <w:rsid w:val="00C223DB"/>
    <w:rsid w:val="00C242C9"/>
    <w:rsid w:val="00C2452A"/>
    <w:rsid w:val="00C25AB0"/>
    <w:rsid w:val="00C35BCE"/>
    <w:rsid w:val="00C36D51"/>
    <w:rsid w:val="00C43219"/>
    <w:rsid w:val="00C441CC"/>
    <w:rsid w:val="00C458FB"/>
    <w:rsid w:val="00C47611"/>
    <w:rsid w:val="00C52F5D"/>
    <w:rsid w:val="00C55770"/>
    <w:rsid w:val="00C57512"/>
    <w:rsid w:val="00C621D0"/>
    <w:rsid w:val="00C65346"/>
    <w:rsid w:val="00C65DBC"/>
    <w:rsid w:val="00C759ED"/>
    <w:rsid w:val="00C8168C"/>
    <w:rsid w:val="00C83956"/>
    <w:rsid w:val="00C83C97"/>
    <w:rsid w:val="00C854FD"/>
    <w:rsid w:val="00C94E45"/>
    <w:rsid w:val="00C96591"/>
    <w:rsid w:val="00C971B0"/>
    <w:rsid w:val="00C97BF8"/>
    <w:rsid w:val="00CA7DCE"/>
    <w:rsid w:val="00CB0137"/>
    <w:rsid w:val="00CB6E99"/>
    <w:rsid w:val="00CC12BC"/>
    <w:rsid w:val="00CC4C98"/>
    <w:rsid w:val="00CC55A4"/>
    <w:rsid w:val="00CD2F3F"/>
    <w:rsid w:val="00CD692A"/>
    <w:rsid w:val="00CE24AB"/>
    <w:rsid w:val="00CE6791"/>
    <w:rsid w:val="00CF18BE"/>
    <w:rsid w:val="00CF1E95"/>
    <w:rsid w:val="00CF7145"/>
    <w:rsid w:val="00D021F1"/>
    <w:rsid w:val="00D0346F"/>
    <w:rsid w:val="00D07A10"/>
    <w:rsid w:val="00D17651"/>
    <w:rsid w:val="00D35160"/>
    <w:rsid w:val="00D3786C"/>
    <w:rsid w:val="00D41F3B"/>
    <w:rsid w:val="00D45D5E"/>
    <w:rsid w:val="00D51102"/>
    <w:rsid w:val="00D5278B"/>
    <w:rsid w:val="00D537F6"/>
    <w:rsid w:val="00D60E75"/>
    <w:rsid w:val="00D62043"/>
    <w:rsid w:val="00D64FB2"/>
    <w:rsid w:val="00D72841"/>
    <w:rsid w:val="00D728B8"/>
    <w:rsid w:val="00D74354"/>
    <w:rsid w:val="00D83E0A"/>
    <w:rsid w:val="00D84005"/>
    <w:rsid w:val="00D86D01"/>
    <w:rsid w:val="00D902BE"/>
    <w:rsid w:val="00D92907"/>
    <w:rsid w:val="00D93216"/>
    <w:rsid w:val="00D93F47"/>
    <w:rsid w:val="00DA11C1"/>
    <w:rsid w:val="00DA133F"/>
    <w:rsid w:val="00DC1B15"/>
    <w:rsid w:val="00DC2122"/>
    <w:rsid w:val="00DC238B"/>
    <w:rsid w:val="00DC49DF"/>
    <w:rsid w:val="00DD5DAE"/>
    <w:rsid w:val="00DE616D"/>
    <w:rsid w:val="00DE79EF"/>
    <w:rsid w:val="00DE7ECE"/>
    <w:rsid w:val="00DF05DF"/>
    <w:rsid w:val="00DF3475"/>
    <w:rsid w:val="00E0183E"/>
    <w:rsid w:val="00E02338"/>
    <w:rsid w:val="00E1304E"/>
    <w:rsid w:val="00E31C5A"/>
    <w:rsid w:val="00E36C3B"/>
    <w:rsid w:val="00E37526"/>
    <w:rsid w:val="00E3762F"/>
    <w:rsid w:val="00E455A3"/>
    <w:rsid w:val="00E46535"/>
    <w:rsid w:val="00E50883"/>
    <w:rsid w:val="00E51724"/>
    <w:rsid w:val="00E61CBA"/>
    <w:rsid w:val="00E65B3D"/>
    <w:rsid w:val="00E770CE"/>
    <w:rsid w:val="00E81A8D"/>
    <w:rsid w:val="00E96FEE"/>
    <w:rsid w:val="00E97173"/>
    <w:rsid w:val="00EA3729"/>
    <w:rsid w:val="00EA3C03"/>
    <w:rsid w:val="00EA56F9"/>
    <w:rsid w:val="00EA6124"/>
    <w:rsid w:val="00EB044D"/>
    <w:rsid w:val="00EB3FB2"/>
    <w:rsid w:val="00EC3045"/>
    <w:rsid w:val="00ED0644"/>
    <w:rsid w:val="00ED7DB0"/>
    <w:rsid w:val="00EE34F1"/>
    <w:rsid w:val="00EE392F"/>
    <w:rsid w:val="00EE6DF2"/>
    <w:rsid w:val="00EE7AF5"/>
    <w:rsid w:val="00EF2BD6"/>
    <w:rsid w:val="00EF36EF"/>
    <w:rsid w:val="00EF4358"/>
    <w:rsid w:val="00EF6E64"/>
    <w:rsid w:val="00EF7F37"/>
    <w:rsid w:val="00F007B2"/>
    <w:rsid w:val="00F00DF4"/>
    <w:rsid w:val="00F06DF1"/>
    <w:rsid w:val="00F07445"/>
    <w:rsid w:val="00F10903"/>
    <w:rsid w:val="00F121B9"/>
    <w:rsid w:val="00F16270"/>
    <w:rsid w:val="00F211F5"/>
    <w:rsid w:val="00F241B8"/>
    <w:rsid w:val="00F24373"/>
    <w:rsid w:val="00F252F7"/>
    <w:rsid w:val="00F33621"/>
    <w:rsid w:val="00F35004"/>
    <w:rsid w:val="00F427F5"/>
    <w:rsid w:val="00F42E9E"/>
    <w:rsid w:val="00F57E0D"/>
    <w:rsid w:val="00F66624"/>
    <w:rsid w:val="00F67325"/>
    <w:rsid w:val="00F718AA"/>
    <w:rsid w:val="00F76ADB"/>
    <w:rsid w:val="00F849D5"/>
    <w:rsid w:val="00F92E85"/>
    <w:rsid w:val="00FA0911"/>
    <w:rsid w:val="00FA79E5"/>
    <w:rsid w:val="00FB46C9"/>
    <w:rsid w:val="00FB4A89"/>
    <w:rsid w:val="00FC2661"/>
    <w:rsid w:val="00FD0C09"/>
    <w:rsid w:val="00FD1D5E"/>
    <w:rsid w:val="00FE1C2E"/>
    <w:rsid w:val="00FE5ED4"/>
    <w:rsid w:val="00FF0FDD"/>
    <w:rsid w:val="00FF3B2B"/>
    <w:rsid w:val="00FF50CB"/>
    <w:rsid w:val="00FF6179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4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4A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4A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qFormat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7335C5"/>
    <w:pPr>
      <w:ind w:left="851" w:hanging="851"/>
    </w:pPr>
  </w:style>
  <w:style w:type="character" w:customStyle="1" w:styleId="TANChar">
    <w:name w:val="TAN Char"/>
    <w:link w:val="TAN"/>
    <w:qFormat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qFormat/>
    <w:rsid w:val="0042657A"/>
    <w:rPr>
      <w:rFonts w:ascii="Arial" w:hAnsi="Arial"/>
      <w:sz w:val="18"/>
      <w:lang w:eastAsia="en-US"/>
    </w:rPr>
  </w:style>
  <w:style w:type="paragraph" w:customStyle="1" w:styleId="B1">
    <w:name w:val="B1"/>
    <w:basedOn w:val="List"/>
    <w:rsid w:val="008F23F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8F23F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B4A8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4A8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386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59</cp:revision>
  <dcterms:created xsi:type="dcterms:W3CDTF">2023-05-10T11:58:00Z</dcterms:created>
  <dcterms:modified xsi:type="dcterms:W3CDTF">2023-11-02T14:06:00Z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2023-08-07T06:20:44Z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d078dd73-9cf5-4712-b802-9bbc18d9b76c</vt:lpwstr>
  </property>
  <property fmtid="{D5CDD505-2E9C-101B-9397-08002B2CF9AE}" pid="8" name="MSIP_Label_83bcef13-7cac-433f-ba1d-47a323951816_ContentBits">
    <vt:lpwstr>0</vt:lpwstr>
  </property>
</Properties>
</file>